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698" w14:textId="77777777" w:rsidR="00484256" w:rsidRPr="00484256" w:rsidRDefault="00484256" w:rsidP="00484256">
      <w:pPr>
        <w:spacing w:after="0"/>
        <w:jc w:val="center"/>
        <w:rPr>
          <w:b/>
          <w:bCs/>
        </w:rPr>
      </w:pPr>
      <w:r w:rsidRPr="00484256">
        <w:rPr>
          <w:b/>
          <w:bCs/>
        </w:rPr>
        <w:t>ANUNŢ</w:t>
      </w:r>
    </w:p>
    <w:p w14:paraId="70C2D8F2" w14:textId="2C2DE20A" w:rsidR="00484256" w:rsidRPr="00484256" w:rsidRDefault="00484256" w:rsidP="00484256">
      <w:pPr>
        <w:spacing w:after="0"/>
        <w:jc w:val="center"/>
        <w:rPr>
          <w:b/>
          <w:bCs/>
        </w:rPr>
      </w:pPr>
      <w:r w:rsidRPr="00484256">
        <w:rPr>
          <w:b/>
          <w:bCs/>
        </w:rPr>
        <w:t>P</w:t>
      </w:r>
      <w:r w:rsidR="00987177">
        <w:rPr>
          <w:b/>
          <w:bCs/>
        </w:rPr>
        <w:t>RIVIND</w:t>
      </w:r>
      <w:r w:rsidRPr="00484256">
        <w:rPr>
          <w:b/>
          <w:bCs/>
        </w:rPr>
        <w:t xml:space="preserve"> ATRIBUIREA BENEFICIULUI CONTRACTULUI DE ÎNCHIRIERE</w:t>
      </w:r>
    </w:p>
    <w:p w14:paraId="52DC66C0" w14:textId="77777777" w:rsidR="00484256" w:rsidRDefault="00484256" w:rsidP="00484256"/>
    <w:p w14:paraId="6C5EB7C7" w14:textId="1F0C8EC6" w:rsidR="00484256" w:rsidRDefault="00484256" w:rsidP="00484256">
      <w:pPr>
        <w:spacing w:after="0"/>
        <w:jc w:val="both"/>
      </w:pPr>
      <w:r>
        <w:t xml:space="preserve">    1. ADMINISTRAȚIA FONDULUI IMOBILIAR SRL, cu sediul în bd. Tomis, nr.101, mun.Constanța, jud.Constanța, cod fiscal RO 2746784, telefon/fax 0241580523, public@raedpp-constanta.ro.</w:t>
      </w:r>
    </w:p>
    <w:p w14:paraId="08BD39F1" w14:textId="6E53A584" w:rsidR="00484256" w:rsidRDefault="00484256" w:rsidP="00484256">
      <w:pPr>
        <w:spacing w:after="0"/>
        <w:jc w:val="both"/>
      </w:pPr>
      <w:r>
        <w:t xml:space="preserve">    2. Data publicării anunțului de licitație în presa națională și locală: 04.01.2024.</w:t>
      </w:r>
    </w:p>
    <w:p w14:paraId="5E6494B6" w14:textId="5EF8153D" w:rsidR="00484256" w:rsidRDefault="00484256" w:rsidP="00484256">
      <w:pPr>
        <w:spacing w:after="0"/>
        <w:jc w:val="both"/>
      </w:pPr>
      <w:r>
        <w:t xml:space="preserve">    3. Criteriile utilizate pentru determinarea ofertei câștigătoare:</w:t>
      </w:r>
    </w:p>
    <w:p w14:paraId="53A9F2DE" w14:textId="4FC44285" w:rsidR="00484256" w:rsidRDefault="00484256" w:rsidP="00484256">
      <w:pPr>
        <w:spacing w:after="0"/>
        <w:jc w:val="both"/>
      </w:pPr>
      <w:r>
        <w:t xml:space="preserve">        - cel mai mare nivel al chiriei</w:t>
      </w:r>
    </w:p>
    <w:p w14:paraId="39D705F1" w14:textId="3738BEA2" w:rsidR="00484256" w:rsidRDefault="00484256" w:rsidP="00484256">
      <w:pPr>
        <w:spacing w:after="0"/>
        <w:jc w:val="both"/>
      </w:pPr>
      <w:r>
        <w:t xml:space="preserve">        - capacitatea economico financiară a ofertei</w:t>
      </w:r>
    </w:p>
    <w:p w14:paraId="090BB97C" w14:textId="77777777" w:rsidR="00484256" w:rsidRDefault="00484256" w:rsidP="00484256">
      <w:pPr>
        <w:spacing w:after="0"/>
        <w:jc w:val="both"/>
      </w:pPr>
      <w:r>
        <w:t xml:space="preserve">        - protecția mediului înconjurător</w:t>
      </w:r>
    </w:p>
    <w:p w14:paraId="21D76FBD" w14:textId="1CEE0395" w:rsidR="00484256" w:rsidRDefault="00484256" w:rsidP="00484256">
      <w:pPr>
        <w:spacing w:after="0"/>
        <w:jc w:val="both"/>
      </w:pPr>
      <w:r>
        <w:t xml:space="preserve">        - condiții specifice impuse de natura bunului închiriat, constând în depunerea de certificării/autorizări conform destinațiilor admise.</w:t>
      </w:r>
    </w:p>
    <w:p w14:paraId="60E66725" w14:textId="77777777" w:rsidR="00484256" w:rsidRDefault="00484256" w:rsidP="00484256">
      <w:pPr>
        <w:spacing w:after="0"/>
        <w:jc w:val="both"/>
      </w:pPr>
    </w:p>
    <w:p w14:paraId="020FED35" w14:textId="77777777" w:rsidR="00484256" w:rsidRDefault="00484256" w:rsidP="00484256">
      <w:pPr>
        <w:spacing w:after="0"/>
        <w:jc w:val="both"/>
      </w:pPr>
      <w:r>
        <w:t>4. Numărul ofertelor primite și declarate valabile:</w:t>
      </w:r>
    </w:p>
    <w:p w14:paraId="380BB9E9" w14:textId="77777777" w:rsidR="00484256" w:rsidRDefault="00484256" w:rsidP="00484256">
      <w:pPr>
        <w:spacing w:after="0"/>
        <w:jc w:val="both"/>
      </w:pPr>
    </w:p>
    <w:p w14:paraId="34E7E734" w14:textId="572704A9" w:rsidR="00484256" w:rsidRDefault="00484256" w:rsidP="00484256">
      <w:pPr>
        <w:spacing w:after="0"/>
        <w:jc w:val="both"/>
      </w:pPr>
      <w:r>
        <w:t>a). Pentru spațiul comercial nr.11, în suprafață utilă de 14,14 mp, situat în Municipiul Constanța, Complex Comercial Tomis III – AMEA II (zona A), au fost primite un număr de 2 oferte, declarate valabile, adjudecat fiind:</w:t>
      </w:r>
    </w:p>
    <w:p w14:paraId="3F9D9247" w14:textId="59CB1162" w:rsidR="00484256" w:rsidRDefault="00484256" w:rsidP="00484256">
      <w:pPr>
        <w:spacing w:after="0"/>
        <w:jc w:val="both"/>
      </w:pPr>
      <w:r>
        <w:t xml:space="preserve">    S.C.COSTAS ALIMENT SRL, cu sediul în Constanța, str. B.P. Hașdeu nr.120, bl.L8b, sc.C, et.2, ap.38</w:t>
      </w:r>
    </w:p>
    <w:p w14:paraId="1B018636" w14:textId="77777777" w:rsidR="00484256" w:rsidRDefault="00484256" w:rsidP="00484256">
      <w:pPr>
        <w:spacing w:after="0"/>
        <w:jc w:val="both"/>
      </w:pPr>
      <w:r>
        <w:t>Durata contractului este de 1 an.</w:t>
      </w:r>
    </w:p>
    <w:p w14:paraId="248685FC" w14:textId="77777777" w:rsidR="00484256" w:rsidRDefault="00484256" w:rsidP="00484256">
      <w:pPr>
        <w:spacing w:after="0"/>
        <w:jc w:val="both"/>
      </w:pPr>
      <w:r>
        <w:t>Nivelul chiriei:125 euro/lună, la care se adaugă TVA.</w:t>
      </w:r>
    </w:p>
    <w:p w14:paraId="57CEC925" w14:textId="77777777" w:rsidR="00484256" w:rsidRDefault="00484256" w:rsidP="00484256">
      <w:pPr>
        <w:spacing w:after="0"/>
        <w:jc w:val="both"/>
      </w:pPr>
    </w:p>
    <w:p w14:paraId="33077DEA" w14:textId="25D95A12" w:rsidR="00484256" w:rsidRDefault="00484256" w:rsidP="00484256">
      <w:pPr>
        <w:spacing w:after="0"/>
        <w:jc w:val="both"/>
      </w:pPr>
      <w:r>
        <w:t>b). Pentru spațiul comercial nr.12, în suprafață utilă de 13,94 mp, situat în Municipiul Constanța, Complex Comercial Tomis III – AMEA II (zona A), au fost primite 4 oferte, din care doar 2 au fost  declarate valabile, adjudecat fiind:</w:t>
      </w:r>
    </w:p>
    <w:p w14:paraId="41763BF2" w14:textId="77777777" w:rsidR="00484256" w:rsidRDefault="00484256" w:rsidP="00484256">
      <w:pPr>
        <w:spacing w:after="0"/>
        <w:jc w:val="both"/>
      </w:pPr>
      <w:r>
        <w:t xml:space="preserve">       S.C.GRUP CEREAL AGROZOO SRL, cu sediul în Constanța, Comuna Peștera, Ferma Saidia.</w:t>
      </w:r>
    </w:p>
    <w:p w14:paraId="6FE686C2" w14:textId="77777777" w:rsidR="00484256" w:rsidRDefault="00484256" w:rsidP="00484256">
      <w:pPr>
        <w:spacing w:after="0"/>
        <w:jc w:val="both"/>
      </w:pPr>
      <w:r>
        <w:t xml:space="preserve">   Durata contractului este de 1 an.</w:t>
      </w:r>
    </w:p>
    <w:p w14:paraId="79CCA421" w14:textId="1E611CAA" w:rsidR="00484256" w:rsidRDefault="00484256" w:rsidP="00484256">
      <w:pPr>
        <w:spacing w:after="0"/>
        <w:jc w:val="both"/>
      </w:pPr>
      <w:r>
        <w:t xml:space="preserve">   Nivelul chiriei: 260 euro/lună, la care se adaugă TVA.</w:t>
      </w:r>
    </w:p>
    <w:p w14:paraId="3AC1764E" w14:textId="77777777" w:rsidR="00484256" w:rsidRDefault="00484256" w:rsidP="00484256">
      <w:pPr>
        <w:spacing w:after="0"/>
        <w:jc w:val="both"/>
      </w:pPr>
    </w:p>
    <w:p w14:paraId="2AE472F7" w14:textId="77777777" w:rsidR="00484256" w:rsidRDefault="00484256" w:rsidP="00484256">
      <w:pPr>
        <w:spacing w:after="0"/>
        <w:jc w:val="both"/>
      </w:pPr>
      <w:r>
        <w:t>c). Pentru spațiul comercial nr.7, în suprafață utilă de 21,45 mp, situat în Municipiul Constanța, Piața Agroalimentară I.L.Caragiale (zona A), au fost primite 2 oferte, declarate valabile, adjudecat fiind:</w:t>
      </w:r>
    </w:p>
    <w:p w14:paraId="191B4566" w14:textId="77777777" w:rsidR="00484256" w:rsidRDefault="00484256" w:rsidP="00484256">
      <w:pPr>
        <w:spacing w:after="0"/>
        <w:jc w:val="both"/>
      </w:pPr>
      <w:r>
        <w:t xml:space="preserve">  S.C.GRUP CEREAL AGROZOO SRL, cu sediul în Constanța, Comuna Peștera, Ferma Saidia. Durata contractului este de 1 an.</w:t>
      </w:r>
    </w:p>
    <w:p w14:paraId="46422176" w14:textId="77777777" w:rsidR="00484256" w:rsidRDefault="00484256" w:rsidP="00484256">
      <w:pPr>
        <w:spacing w:after="0"/>
        <w:jc w:val="both"/>
      </w:pPr>
      <w:r>
        <w:t>Nivelul chiriei:197 euro/lună, la care se adaugă TVA.</w:t>
      </w:r>
    </w:p>
    <w:p w14:paraId="720A89AD" w14:textId="77777777" w:rsidR="00484256" w:rsidRDefault="00484256" w:rsidP="00484256">
      <w:pPr>
        <w:spacing w:after="0"/>
        <w:jc w:val="both"/>
      </w:pPr>
    </w:p>
    <w:p w14:paraId="19509B93" w14:textId="77777777" w:rsidR="00484256" w:rsidRDefault="00484256" w:rsidP="00484256">
      <w:pPr>
        <w:spacing w:after="0"/>
        <w:jc w:val="both"/>
      </w:pPr>
      <w:r>
        <w:t>d). Pentru spațiul comercial situat în Municipiul Constanța, Piața Agroalimentară Brotăcei – Corp C (zona A), au fost primite 3 oferte din care doar 2 au fost declarate valabile, adjudecat fiind:</w:t>
      </w:r>
    </w:p>
    <w:p w14:paraId="446D1544" w14:textId="77777777" w:rsidR="00484256" w:rsidRDefault="00484256" w:rsidP="00484256">
      <w:pPr>
        <w:spacing w:after="0"/>
        <w:jc w:val="both"/>
      </w:pPr>
      <w:r>
        <w:t>S.C.GRUP CEREAL AGROZOO SRL, cu sediul în Constanța, Comuna Peștera, Ferma Saidia. Durata contractului este de 1 an.</w:t>
      </w:r>
    </w:p>
    <w:p w14:paraId="27D5BAC1" w14:textId="0E955B1C" w:rsidR="00484256" w:rsidRDefault="00484256" w:rsidP="00484256">
      <w:pPr>
        <w:spacing w:after="0"/>
        <w:jc w:val="both"/>
      </w:pPr>
      <w:r>
        <w:t>Nivelul chiriei: 235 euro/lună, la care se adaugă TVA.</w:t>
      </w:r>
    </w:p>
    <w:p w14:paraId="4D6A4AEA" w14:textId="77777777" w:rsidR="00484256" w:rsidRDefault="00484256" w:rsidP="00484256">
      <w:pPr>
        <w:spacing w:after="0"/>
        <w:jc w:val="both"/>
      </w:pPr>
    </w:p>
    <w:p w14:paraId="01C8D3D2" w14:textId="6545B9D4" w:rsidR="00484256" w:rsidRDefault="00484256" w:rsidP="00484256">
      <w:pPr>
        <w:spacing w:after="0"/>
        <w:jc w:val="both"/>
      </w:pPr>
      <w:r>
        <w:t xml:space="preserve">   5. Denumirea, adresa, numărul de telefon, telefax/sau adresa de email ale instanţei competente în soluţionarea litigiilor apărute şi termenele pentru sesizarea instanţei: Secţia de Contencios Administrativ și Fiscal a Tribunalului Constanța, str.Traian, nr.31, Fax:0241617413, E-mail: </w:t>
      </w:r>
      <w:hyperlink r:id="rId4" w:history="1">
        <w:r w:rsidRPr="00041CC8">
          <w:rPr>
            <w:rStyle w:val="Hyperlink"/>
          </w:rPr>
          <w:t>tr-ct-contencios-reg@just.ro</w:t>
        </w:r>
      </w:hyperlink>
      <w:r>
        <w:t xml:space="preserve">.   </w:t>
      </w:r>
    </w:p>
    <w:p w14:paraId="1072C67B" w14:textId="77777777" w:rsidR="00484256" w:rsidRDefault="00484256" w:rsidP="00484256">
      <w:pPr>
        <w:spacing w:after="0"/>
        <w:jc w:val="both"/>
      </w:pPr>
      <w:r>
        <w:t xml:space="preserve">     6.  Data informării ofertanților despre decizia de stabilire a ofertei câștigătoare: 05.02.2024.</w:t>
      </w:r>
    </w:p>
    <w:p w14:paraId="2A16F2ED" w14:textId="2456B5D0" w:rsidR="0036458C" w:rsidRDefault="00484256" w:rsidP="00484256">
      <w:pPr>
        <w:spacing w:after="0"/>
        <w:jc w:val="both"/>
      </w:pPr>
      <w:r>
        <w:lastRenderedPageBreak/>
        <w:t xml:space="preserve">     7.  Data transmiterii anunțului de atribuire către instituțiile abilitate în vederea publicării: </w:t>
      </w:r>
      <w:r w:rsidR="00BB7FF9">
        <w:t>22.02.2024</w:t>
      </w:r>
      <w:r>
        <w:t>.</w:t>
      </w:r>
    </w:p>
    <w:sectPr w:rsidR="0036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56"/>
    <w:rsid w:val="001D4FCC"/>
    <w:rsid w:val="00211D97"/>
    <w:rsid w:val="0036458C"/>
    <w:rsid w:val="00484256"/>
    <w:rsid w:val="00987177"/>
    <w:rsid w:val="00B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D7CA"/>
  <w15:chartTrackingRefBased/>
  <w15:docId w15:val="{77BFAA59-6EC4-4CAA-9755-B1A01CF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-ct-contencios-reg@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428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comunicare@raedpp-constanta.ro</dc:creator>
  <cp:keywords/>
  <dc:description/>
  <cp:lastModifiedBy>comunicare@raedpp-constanta.ro</cp:lastModifiedBy>
  <cp:revision>3</cp:revision>
  <dcterms:created xsi:type="dcterms:W3CDTF">2024-02-22T08:23:00Z</dcterms:created>
  <dcterms:modified xsi:type="dcterms:W3CDTF">2024-02-22T11:41:00Z</dcterms:modified>
</cp:coreProperties>
</file>